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F7" w:rsidRPr="00DC3637" w:rsidRDefault="002B2EF7" w:rsidP="002B2EF7">
      <w:pPr>
        <w:pStyle w:val="NormalWeb"/>
        <w:ind w:left="-450" w:hanging="540"/>
        <w:jc w:val="center"/>
        <w:rPr>
          <w:sz w:val="22"/>
          <w:u w:val="single"/>
        </w:rPr>
      </w:pPr>
      <w:r w:rsidRPr="00FF1418">
        <w:rPr>
          <w:rStyle w:val="Strong"/>
          <w:sz w:val="28"/>
        </w:rPr>
        <w:t xml:space="preserve">          </w:t>
      </w:r>
      <w:r w:rsidRPr="00DC3637">
        <w:rPr>
          <w:rStyle w:val="Strong"/>
          <w:sz w:val="22"/>
          <w:u w:val="single"/>
        </w:rPr>
        <w:t>THE WEST AFRICAN EXAMINATIONS COUNCIL</w:t>
      </w:r>
      <w:r w:rsidRPr="00DC3637">
        <w:rPr>
          <w:sz w:val="22"/>
          <w:u w:val="single"/>
        </w:rPr>
        <w:t>-</w:t>
      </w:r>
      <w:r w:rsidRPr="00DC3637">
        <w:rPr>
          <w:rStyle w:val="Strong"/>
          <w:sz w:val="22"/>
          <w:u w:val="single"/>
        </w:rPr>
        <w:t xml:space="preserve">ACCRA          </w:t>
      </w:r>
    </w:p>
    <w:p w:rsidR="002B2EF7" w:rsidRPr="00DC3637" w:rsidRDefault="002B2EF7" w:rsidP="002B2EF7">
      <w:pPr>
        <w:pStyle w:val="NormalWeb"/>
        <w:jc w:val="center"/>
        <w:rPr>
          <w:sz w:val="20"/>
        </w:rPr>
      </w:pPr>
      <w:r w:rsidRPr="00DC3637">
        <w:rPr>
          <w:rStyle w:val="Strong"/>
          <w:sz w:val="20"/>
          <w:u w:val="single"/>
        </w:rPr>
        <w:t>BASIC EDUCATION CERTIFICATE EXAMINATION FOR</w:t>
      </w:r>
    </w:p>
    <w:p w:rsidR="002B2EF7" w:rsidRPr="00DC3637" w:rsidRDefault="002B2EF7" w:rsidP="002B2EF7">
      <w:pPr>
        <w:pStyle w:val="NormalWeb"/>
        <w:jc w:val="center"/>
        <w:rPr>
          <w:sz w:val="20"/>
        </w:rPr>
      </w:pPr>
      <w:r w:rsidRPr="00DC3637">
        <w:rPr>
          <w:rStyle w:val="Strong"/>
          <w:sz w:val="20"/>
          <w:u w:val="single"/>
        </w:rPr>
        <w:t>SCHOOL CANDIDATES, 2017</w:t>
      </w:r>
    </w:p>
    <w:p w:rsidR="002B2EF7" w:rsidRPr="00DC3637" w:rsidRDefault="002B2EF7" w:rsidP="00DC3637">
      <w:pPr>
        <w:pStyle w:val="NormalWeb"/>
        <w:jc w:val="center"/>
        <w:rPr>
          <w:b/>
          <w:bCs/>
          <w:sz w:val="32"/>
          <w:u w:val="single"/>
        </w:rPr>
      </w:pPr>
      <w:r w:rsidRPr="00FF1418">
        <w:rPr>
          <w:rStyle w:val="Strong"/>
          <w:sz w:val="32"/>
          <w:u w:val="single"/>
        </w:rPr>
        <w:t>FINAL TIMETABLE</w:t>
      </w:r>
    </w:p>
    <w:tbl>
      <w:tblPr>
        <w:tblW w:w="11070" w:type="dxa"/>
        <w:tblInd w:w="-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30"/>
        <w:gridCol w:w="3420"/>
        <w:gridCol w:w="1980"/>
        <w:gridCol w:w="2520"/>
      </w:tblGrid>
      <w:tr w:rsidR="002B2EF7" w:rsidRPr="002B2EF7" w:rsidTr="002B2EF7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CODE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SUBJECT/PAPER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2B2EF7" w:rsidRPr="002B2EF7" w:rsidTr="002B2EF7">
        <w:trPr>
          <w:trHeight w:val="368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Monday,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001/2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2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 10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9.00 a.m. – 10.10 a.m.</w:t>
            </w:r>
          </w:p>
        </w:tc>
      </w:tr>
      <w:tr w:rsidR="002B2EF7" w:rsidRPr="002B2EF7" w:rsidTr="002B2EF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001/1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Language 1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35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10.10 a.m. – 10.45 a.m.</w:t>
            </w:r>
          </w:p>
        </w:tc>
      </w:tr>
      <w:tr w:rsidR="002B2EF7" w:rsidRPr="002B2EF7" w:rsidTr="002B2EF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022/2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Religious and Moral Education 2  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1.00 p.m. - 2.00 p.m.</w:t>
            </w:r>
          </w:p>
        </w:tc>
      </w:tr>
      <w:tr w:rsidR="002B2EF7" w:rsidRPr="002B2EF7" w:rsidTr="002B2EF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022/1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Religious and Moral Education 1  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minutes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2.00 p.m. – 2.45 p.m.</w:t>
            </w:r>
          </w:p>
        </w:tc>
      </w:tr>
      <w:tr w:rsidR="002B2EF7" w:rsidRPr="002B2EF7" w:rsidTr="002B2EF7">
        <w:trPr>
          <w:trHeight w:val="510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Tuesday,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2017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033/2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Integrated Science 2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hour 15 minutes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9.00 a.m. – 10.15 a.m.</w:t>
            </w:r>
          </w:p>
        </w:tc>
      </w:tr>
      <w:tr w:rsidR="002B2EF7" w:rsidRPr="002B2EF7" w:rsidTr="002B2EF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033/1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Integrated Science 1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45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10.15 a.m. – 11.00 a.m.   </w:t>
            </w:r>
          </w:p>
        </w:tc>
      </w:tr>
      <w:tr w:rsidR="002B2EF7" w:rsidRPr="002B2EF7" w:rsidTr="002B2EF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053/2-055/2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Basic Design and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Technology 2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hour 15 minutes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1.00 p.m. – 2.15 p.m.</w:t>
            </w:r>
          </w:p>
        </w:tc>
      </w:tr>
      <w:tr w:rsidR="002B2EF7" w:rsidRPr="002B2EF7" w:rsidTr="002B2EF7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053/1-055/1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Design and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1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40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2.15 p.m. – 2.55 p.m.</w:t>
            </w:r>
          </w:p>
        </w:tc>
      </w:tr>
      <w:tr w:rsidR="002B2EF7" w:rsidRPr="002B2EF7" w:rsidTr="002B41EE">
        <w:trPr>
          <w:trHeight w:val="1186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Wednesday, </w:t>
            </w:r>
          </w:p>
          <w:p w:rsidR="00DC3637" w:rsidRDefault="002B2EF7" w:rsidP="00DC3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2017</w:t>
            </w:r>
            <w:r w:rsidR="00DC3637"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C3637" w:rsidRDefault="00DC3637" w:rsidP="00DC3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637" w:rsidRPr="002B2EF7" w:rsidRDefault="00DC3637" w:rsidP="00DC3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Wednesday, </w:t>
            </w:r>
          </w:p>
          <w:p w:rsidR="002B2EF7" w:rsidRDefault="00DC3637" w:rsidP="00DC3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2017</w:t>
            </w:r>
          </w:p>
          <w:p w:rsidR="00DC3637" w:rsidRPr="002B2EF7" w:rsidRDefault="00DC3637" w:rsidP="00DC3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and Communication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2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 15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9.00 a.m. - 10.15 a.m.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EF7" w:rsidRPr="002B2EF7" w:rsidTr="002B2EF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070/1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Information and Communication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1 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minutes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10.15 a.</w:t>
            </w:r>
            <w:bookmarkStart w:id="0" w:name="_GoBack"/>
            <w:bookmarkEnd w:id="0"/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m. – 11.00 a.m.</w:t>
            </w:r>
          </w:p>
        </w:tc>
      </w:tr>
      <w:tr w:rsidR="002B2EF7" w:rsidRPr="002B2EF7" w:rsidTr="002B2EF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002/2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French 2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45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1.00 p.m. – 1.45 p.m.</w:t>
            </w:r>
          </w:p>
        </w:tc>
      </w:tr>
      <w:tr w:rsidR="002B2EF7" w:rsidRPr="002B2EF7" w:rsidTr="002B2EF7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002/1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French 1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hour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1.45 p.m. – 2.45 p.m.</w:t>
            </w:r>
          </w:p>
        </w:tc>
      </w:tr>
      <w:tr w:rsidR="002B2EF7" w:rsidRPr="002B2EF7" w:rsidTr="002B2EF7">
        <w:trPr>
          <w:trHeight w:val="135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Thursday,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030/2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2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9.00 a.m. – 10.00 a.m.</w:t>
            </w:r>
          </w:p>
        </w:tc>
      </w:tr>
      <w:tr w:rsidR="002B2EF7" w:rsidRPr="002B2EF7" w:rsidTr="002B2EF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030/1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Mathematics 1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10.00 a.m. – 11.00 a.m.</w:t>
            </w:r>
          </w:p>
        </w:tc>
      </w:tr>
      <w:tr w:rsidR="002B2EF7" w:rsidRPr="002B2EF7" w:rsidTr="002B2EF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003/2-013/2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Ghanaian Language 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Culture 2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1.00 p.m. – 2.00 p.m. </w:t>
            </w:r>
          </w:p>
        </w:tc>
      </w:tr>
      <w:tr w:rsidR="002B2EF7" w:rsidRPr="002B2EF7" w:rsidTr="002B2EF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003/1-013/1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Ghanaian Language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and Culture 1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minutes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2.00 p.m. – 2.45 p.m.</w:t>
            </w:r>
          </w:p>
        </w:tc>
      </w:tr>
      <w:tr w:rsidR="002B2EF7" w:rsidRPr="002B2EF7" w:rsidTr="002B2EF7">
        <w:trPr>
          <w:trHeight w:val="413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Friday, 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2017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020/2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Social Studies 2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 hour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9.00 a.m. – 10.00 a.m.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2EF7" w:rsidRPr="002B2EF7" w:rsidTr="002B2EF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B2EF7" w:rsidRPr="002B2EF7" w:rsidRDefault="002B2EF7" w:rsidP="002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020/1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Social Studies 1</w:t>
            </w:r>
          </w:p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(Objective)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45 minutes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F7" w:rsidRPr="002B2EF7" w:rsidRDefault="002B2EF7" w:rsidP="002B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EF7">
              <w:rPr>
                <w:rFonts w:ascii="Times New Roman" w:eastAsia="Times New Roman" w:hAnsi="Times New Roman" w:cs="Times New Roman"/>
                <w:sz w:val="24"/>
                <w:szCs w:val="24"/>
              </w:rPr>
              <w:t>10.00 a.m. – 10.45 a.m.</w:t>
            </w:r>
          </w:p>
        </w:tc>
      </w:tr>
    </w:tbl>
    <w:p w:rsidR="00DC3637" w:rsidRDefault="00DC3637" w:rsidP="00DC3637">
      <w:pPr>
        <w:pStyle w:val="NormalWeb"/>
        <w:rPr>
          <w:rStyle w:val="Strong"/>
          <w:u w:val="single"/>
        </w:rPr>
      </w:pPr>
    </w:p>
    <w:p w:rsidR="00DC3637" w:rsidRDefault="00DC3637" w:rsidP="00DC3637">
      <w:pPr>
        <w:pStyle w:val="NormalWeb"/>
      </w:pPr>
      <w:r>
        <w:rPr>
          <w:rStyle w:val="Strong"/>
          <w:u w:val="single"/>
        </w:rPr>
        <w:t>NOTES</w:t>
      </w:r>
    </w:p>
    <w:p w:rsidR="00DC3637" w:rsidRDefault="00DC3637" w:rsidP="00DC3637">
      <w:pPr>
        <w:pStyle w:val="NormalWeb"/>
        <w:ind w:left="720" w:hanging="360"/>
      </w:pPr>
      <w:r>
        <w:rPr>
          <w:rStyle w:val="Strong"/>
        </w:rPr>
        <w:t xml:space="preserve">1.      </w:t>
      </w:r>
      <w:r>
        <w:t>Both papers for each Subject are to be taken at</w:t>
      </w:r>
      <w:r>
        <w:rPr>
          <w:rStyle w:val="Strong"/>
        </w:rPr>
        <w:t xml:space="preserve"> one sitting without break.</w:t>
      </w:r>
    </w:p>
    <w:p w:rsidR="00DC3637" w:rsidRDefault="00DC3637" w:rsidP="00DC3637">
      <w:pPr>
        <w:pStyle w:val="NormalWeb"/>
        <w:ind w:left="720" w:hanging="360"/>
      </w:pPr>
      <w:r>
        <w:rPr>
          <w:rStyle w:val="Strong"/>
        </w:rPr>
        <w:t>2.      DIFFERENCE IN TIME ON QUESTION PAPER AND TIMETABLE</w:t>
      </w:r>
    </w:p>
    <w:p w:rsidR="00DC3637" w:rsidRDefault="00DC3637" w:rsidP="00DC3637">
      <w:pPr>
        <w:pStyle w:val="NormalWeb"/>
        <w:ind w:left="720"/>
      </w:pPr>
      <w:r>
        <w:t>Where the duration indicated on the question paper differs f</w:t>
      </w:r>
      <w:r>
        <w:t>rom that on the timetable, the </w:t>
      </w:r>
      <w:r>
        <w:t>one on the question paper should be followed.</w:t>
      </w:r>
    </w:p>
    <w:p w:rsidR="00DC3637" w:rsidRDefault="00DC3637" w:rsidP="00DC3637">
      <w:pPr>
        <w:pStyle w:val="NormalWeb"/>
        <w:ind w:left="720" w:hanging="360"/>
      </w:pPr>
      <w:r>
        <w:rPr>
          <w:rStyle w:val="Strong"/>
        </w:rPr>
        <w:t>3.       EXTRA TIME FOR BLIND, DEAF AND DUMB CANDIDATES</w:t>
      </w:r>
      <w:r>
        <w:t xml:space="preserve"> </w:t>
      </w:r>
    </w:p>
    <w:p w:rsidR="00DC3637" w:rsidRDefault="00DC3637" w:rsidP="00DC3637">
      <w:pPr>
        <w:pStyle w:val="NormalWeb"/>
        <w:ind w:left="720" w:hanging="360"/>
      </w:pPr>
      <w:r>
        <w:t>Blind, Deaf and Dumb candidates are to be allowed one and half (1½) times the time allotted to other candidates.</w:t>
      </w:r>
    </w:p>
    <w:sectPr w:rsidR="00DC3637" w:rsidSect="00DC3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95" w:rsidRDefault="00FF7495" w:rsidP="00DC3637">
      <w:pPr>
        <w:spacing w:after="0" w:line="240" w:lineRule="auto"/>
      </w:pPr>
      <w:r>
        <w:separator/>
      </w:r>
    </w:p>
  </w:endnote>
  <w:endnote w:type="continuationSeparator" w:id="0">
    <w:p w:rsidR="00FF7495" w:rsidRDefault="00FF7495" w:rsidP="00D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7" w:rsidRDefault="00DC3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7" w:rsidRDefault="00DC3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7" w:rsidRDefault="00DC3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95" w:rsidRDefault="00FF7495" w:rsidP="00DC3637">
      <w:pPr>
        <w:spacing w:after="0" w:line="240" w:lineRule="auto"/>
      </w:pPr>
      <w:r>
        <w:separator/>
      </w:r>
    </w:p>
  </w:footnote>
  <w:footnote w:type="continuationSeparator" w:id="0">
    <w:p w:rsidR="00FF7495" w:rsidRDefault="00FF7495" w:rsidP="00DC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7" w:rsidRDefault="00DC36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6922" o:spid="_x0000_s2050" type="#_x0000_t136" style="position:absolute;margin-left:0;margin-top:0;width:382.5pt;height:3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30pt" string="www.becepastquestions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7" w:rsidRDefault="00DC36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6923" o:spid="_x0000_s2051" type="#_x0000_t136" style="position:absolute;margin-left:0;margin-top:0;width:382.5pt;height:3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30pt" string="www.becepastquestions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7" w:rsidRDefault="00DC36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6921" o:spid="_x0000_s2049" type="#_x0000_t136" style="position:absolute;margin-left:0;margin-top:0;width:382.5pt;height:3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30pt" string="www.becepastquestions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F7"/>
    <w:rsid w:val="001C095C"/>
    <w:rsid w:val="001C7061"/>
    <w:rsid w:val="002B2EF7"/>
    <w:rsid w:val="002B41EE"/>
    <w:rsid w:val="005562A6"/>
    <w:rsid w:val="00A13442"/>
    <w:rsid w:val="00DC3637"/>
    <w:rsid w:val="00F17C3B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B4D597"/>
  <w15:chartTrackingRefBased/>
  <w15:docId w15:val="{396E87DB-EBE2-406D-B1AE-15FEB9F9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E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C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637"/>
  </w:style>
  <w:style w:type="paragraph" w:styleId="Footer">
    <w:name w:val="footer"/>
    <w:basedOn w:val="Normal"/>
    <w:link w:val="FooterChar"/>
    <w:uiPriority w:val="99"/>
    <w:unhideWhenUsed/>
    <w:rsid w:val="00DC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fehlings</dc:creator>
  <cp:keywords/>
  <dc:description/>
  <cp:lastModifiedBy>frank fehlings</cp:lastModifiedBy>
  <cp:revision>2</cp:revision>
  <dcterms:created xsi:type="dcterms:W3CDTF">2017-05-17T21:12:00Z</dcterms:created>
  <dcterms:modified xsi:type="dcterms:W3CDTF">2017-05-17T21:38:00Z</dcterms:modified>
</cp:coreProperties>
</file>